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C32914" w:rsidRDefault="00C32914"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B14502" w:rsidRPr="00B14502" w:rsidRDefault="003E431D" w:rsidP="00B14502">
      <w:pPr>
        <w:autoSpaceDE w:val="0"/>
        <w:autoSpaceDN w:val="0"/>
        <w:adjustRightInd w:val="0"/>
        <w:spacing w:after="0" w:line="240" w:lineRule="auto"/>
        <w:ind w:right="49"/>
        <w:jc w:val="center"/>
        <w:rPr>
          <w:rFonts w:ascii="Arial" w:hAnsi="Arial" w:cs="Arial"/>
          <w:b/>
          <w:color w:val="0070C0"/>
          <w:sz w:val="28"/>
          <w:szCs w:val="28"/>
        </w:rPr>
      </w:pPr>
      <w:r w:rsidRPr="003E431D">
        <w:rPr>
          <w:rFonts w:ascii="Arial" w:hAnsi="Arial" w:cs="Arial"/>
          <w:b/>
          <w:color w:val="0070C0"/>
          <w:sz w:val="28"/>
          <w:szCs w:val="28"/>
        </w:rPr>
        <w:t xml:space="preserve"> Servicio</w:t>
      </w:r>
      <w:r>
        <w:rPr>
          <w:rFonts w:ascii="Arial" w:hAnsi="Arial" w:cs="Arial"/>
          <w:b/>
          <w:color w:val="0070C0"/>
          <w:sz w:val="28"/>
          <w:szCs w:val="28"/>
        </w:rPr>
        <w:t xml:space="preserve"> de</w:t>
      </w:r>
      <w:r w:rsidR="006B7C57">
        <w:rPr>
          <w:rFonts w:ascii="Arial" w:hAnsi="Arial" w:cs="Arial"/>
          <w:b/>
          <w:color w:val="0070C0"/>
          <w:sz w:val="28"/>
          <w:szCs w:val="28"/>
        </w:rPr>
        <w:t xml:space="preserve"> </w:t>
      </w:r>
      <w:r w:rsidR="00F24A94" w:rsidRPr="00F24A94">
        <w:rPr>
          <w:rFonts w:ascii="Arial" w:hAnsi="Arial" w:cs="Arial"/>
          <w:b/>
          <w:color w:val="0070C0"/>
          <w:sz w:val="28"/>
          <w:szCs w:val="28"/>
        </w:rPr>
        <w:t xml:space="preserve">Dermatología </w:t>
      </w:r>
    </w:p>
    <w:p w:rsidR="007917CB" w:rsidRPr="00C35CCB" w:rsidRDefault="006B7C57" w:rsidP="006B1C00">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7C57">
        <w:rPr>
          <w:rFonts w:ascii="Arial" w:hAnsi="Arial" w:cs="Arial"/>
          <w:color w:val="000000"/>
          <w:sz w:val="24"/>
          <w:szCs w:val="24"/>
        </w:rPr>
        <w:t xml:space="preserve"> </w:t>
      </w:r>
      <w:r w:rsidR="003E431D">
        <w:rPr>
          <w:rFonts w:ascii="Arial" w:hAnsi="Arial" w:cs="Arial"/>
          <w:color w:val="000000"/>
          <w:sz w:val="24"/>
          <w:szCs w:val="24"/>
        </w:rPr>
        <w:t xml:space="preserve">el Servicio de </w:t>
      </w:r>
      <w:r w:rsidR="00F24A94">
        <w:rPr>
          <w:rFonts w:ascii="Arial" w:hAnsi="Arial" w:cs="Arial"/>
          <w:sz w:val="24"/>
          <w:szCs w:val="24"/>
        </w:rPr>
        <w:t xml:space="preserve">Dermatología </w:t>
      </w:r>
      <w:r w:rsidR="006B7C57">
        <w:rPr>
          <w:rFonts w:ascii="Arial" w:hAnsi="Arial" w:cs="Arial"/>
          <w:color w:val="000000"/>
          <w:sz w:val="24"/>
          <w:szCs w:val="24"/>
        </w:rPr>
        <w:t>de la 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3E431D" w:rsidP="00DF42C0">
      <w:pPr>
        <w:spacing w:after="240" w:line="240" w:lineRule="auto"/>
        <w:ind w:right="49"/>
        <w:jc w:val="both"/>
        <w:rPr>
          <w:rFonts w:ascii="Arial" w:hAnsi="Arial" w:cs="Arial"/>
          <w:b/>
          <w:sz w:val="24"/>
          <w:szCs w:val="24"/>
        </w:rPr>
      </w:pPr>
      <w:r>
        <w:rPr>
          <w:rFonts w:ascii="Arial" w:hAnsi="Arial" w:cs="Arial"/>
          <w:color w:val="000000"/>
          <w:sz w:val="24"/>
          <w:szCs w:val="24"/>
        </w:rPr>
        <w:t xml:space="preserve">El Servicio de </w:t>
      </w:r>
      <w:r w:rsidR="00F24A94">
        <w:rPr>
          <w:rFonts w:ascii="Arial" w:hAnsi="Arial" w:cs="Arial"/>
          <w:sz w:val="24"/>
          <w:szCs w:val="24"/>
        </w:rPr>
        <w:t xml:space="preserve">Dermatología </w:t>
      </w:r>
      <w:r w:rsidR="006B7C57">
        <w:rPr>
          <w:rFonts w:ascii="Arial" w:hAnsi="Arial" w:cs="Arial"/>
          <w:sz w:val="24"/>
          <w:szCs w:val="24"/>
        </w:rPr>
        <w:t>de la Unidad Hospitalaria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F307C6" w:rsidRDefault="00F307C6" w:rsidP="00CD05D6">
      <w:pPr>
        <w:spacing w:after="0"/>
        <w:ind w:right="49"/>
        <w:jc w:val="both"/>
        <w:rPr>
          <w:rFonts w:ascii="Arial" w:hAnsi="Arial" w:cs="Arial"/>
          <w:b/>
          <w:sz w:val="28"/>
          <w:szCs w:val="28"/>
        </w:rPr>
      </w:pPr>
    </w:p>
    <w:tbl>
      <w:tblPr>
        <w:tblStyle w:val="Tablaconcuadrcula"/>
        <w:tblW w:w="9054" w:type="dxa"/>
        <w:tblLook w:val="04A0" w:firstRow="1" w:lastRow="0" w:firstColumn="1" w:lastColumn="0" w:noHBand="0" w:noVBand="1"/>
      </w:tblPr>
      <w:tblGrid>
        <w:gridCol w:w="250"/>
        <w:gridCol w:w="5152"/>
        <w:gridCol w:w="3327"/>
        <w:gridCol w:w="325"/>
      </w:tblGrid>
      <w:tr w:rsidR="00F307C6"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hideMark/>
          </w:tcPr>
          <w:p w:rsidR="00F307C6" w:rsidRPr="003A7575" w:rsidRDefault="00F307C6" w:rsidP="002238ED">
            <w:pPr>
              <w:spacing w:line="240" w:lineRule="auto"/>
              <w:jc w:val="both"/>
              <w:rPr>
                <w:rFonts w:ascii="Arial" w:hAnsi="Arial" w:cs="Arial"/>
                <w:sz w:val="24"/>
                <w:szCs w:val="24"/>
              </w:rPr>
            </w:pPr>
            <w:r w:rsidRPr="003A7575">
              <w:rPr>
                <w:rFonts w:ascii="Arial" w:hAnsi="Arial" w:cs="Arial"/>
                <w:sz w:val="24"/>
                <w:szCs w:val="24"/>
              </w:rPr>
              <w:t>Nombre de paciente y familiares</w:t>
            </w:r>
          </w:p>
        </w:tc>
        <w:tc>
          <w:tcPr>
            <w:tcW w:w="3652" w:type="dxa"/>
            <w:gridSpan w:val="2"/>
            <w:tcBorders>
              <w:top w:val="single" w:sz="4" w:space="0" w:color="auto"/>
              <w:left w:val="single" w:sz="4" w:space="0" w:color="auto"/>
              <w:right w:val="single" w:sz="4" w:space="0" w:color="auto"/>
            </w:tcBorders>
          </w:tcPr>
          <w:p w:rsidR="00F307C6" w:rsidRPr="006F6256" w:rsidRDefault="00F307C6" w:rsidP="002238ED">
            <w:pPr>
              <w:spacing w:line="240" w:lineRule="auto"/>
              <w:jc w:val="both"/>
              <w:rPr>
                <w:rFonts w:ascii="Arial" w:hAnsi="Arial" w:cs="Arial"/>
                <w:sz w:val="24"/>
                <w:szCs w:val="24"/>
              </w:rPr>
            </w:pPr>
            <w:r w:rsidRPr="006F6256">
              <w:rPr>
                <w:rFonts w:ascii="Arial" w:hAnsi="Arial" w:cs="Arial"/>
                <w:sz w:val="24"/>
                <w:szCs w:val="24"/>
              </w:rPr>
              <w:t>Identificación de la persona</w:t>
            </w:r>
          </w:p>
        </w:tc>
      </w:tr>
      <w:tr w:rsidR="00F307C6"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hideMark/>
          </w:tcPr>
          <w:p w:rsidR="00F307C6" w:rsidRPr="003A7575" w:rsidRDefault="00F307C6" w:rsidP="002238ED">
            <w:pPr>
              <w:spacing w:line="240" w:lineRule="auto"/>
              <w:jc w:val="both"/>
              <w:rPr>
                <w:rFonts w:ascii="Arial" w:hAnsi="Arial" w:cs="Arial"/>
                <w:sz w:val="24"/>
                <w:szCs w:val="24"/>
              </w:rPr>
            </w:pPr>
            <w:r w:rsidRPr="003A7575">
              <w:rPr>
                <w:rFonts w:ascii="Arial" w:hAnsi="Arial" w:cs="Arial"/>
                <w:sz w:val="24"/>
                <w:szCs w:val="24"/>
              </w:rPr>
              <w:t xml:space="preserve">Domicilio </w:t>
            </w:r>
          </w:p>
        </w:tc>
        <w:tc>
          <w:tcPr>
            <w:tcW w:w="3652" w:type="dxa"/>
            <w:gridSpan w:val="2"/>
            <w:tcBorders>
              <w:left w:val="single" w:sz="4" w:space="0" w:color="auto"/>
              <w:right w:val="single" w:sz="4" w:space="0" w:color="auto"/>
            </w:tcBorders>
          </w:tcPr>
          <w:p w:rsidR="00F307C6" w:rsidRPr="006F6256" w:rsidRDefault="00F307C6" w:rsidP="002238ED">
            <w:pPr>
              <w:spacing w:line="240" w:lineRule="auto"/>
              <w:jc w:val="both"/>
              <w:rPr>
                <w:rFonts w:ascii="Arial" w:hAnsi="Arial" w:cs="Arial"/>
                <w:sz w:val="24"/>
                <w:szCs w:val="24"/>
              </w:rPr>
            </w:pPr>
            <w:r w:rsidRPr="006F6256">
              <w:rPr>
                <w:rFonts w:ascii="Arial" w:hAnsi="Arial" w:cs="Arial"/>
                <w:sz w:val="24"/>
                <w:szCs w:val="24"/>
              </w:rPr>
              <w:t>Medio de localización</w:t>
            </w:r>
          </w:p>
        </w:tc>
      </w:tr>
      <w:tr w:rsidR="00F307C6"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hideMark/>
          </w:tcPr>
          <w:p w:rsidR="00F307C6" w:rsidRPr="003A7575" w:rsidRDefault="007A04AB" w:rsidP="002238ED">
            <w:pPr>
              <w:spacing w:line="240" w:lineRule="auto"/>
              <w:jc w:val="both"/>
              <w:rPr>
                <w:rFonts w:ascii="Arial" w:hAnsi="Arial" w:cs="Arial"/>
                <w:sz w:val="24"/>
                <w:szCs w:val="24"/>
              </w:rPr>
            </w:pPr>
            <w:r>
              <w:rPr>
                <w:rFonts w:ascii="Arial" w:hAnsi="Arial" w:cs="Arial"/>
                <w:sz w:val="24"/>
                <w:szCs w:val="24"/>
              </w:rPr>
              <w:t xml:space="preserve">Datos de </w:t>
            </w:r>
            <w:r w:rsidR="00F307C6" w:rsidRPr="003A7575">
              <w:rPr>
                <w:rFonts w:ascii="Arial" w:hAnsi="Arial" w:cs="Arial"/>
                <w:sz w:val="24"/>
                <w:szCs w:val="24"/>
              </w:rPr>
              <w:t>Identificación INE/IFE</w:t>
            </w:r>
          </w:p>
        </w:tc>
        <w:tc>
          <w:tcPr>
            <w:tcW w:w="3652" w:type="dxa"/>
            <w:gridSpan w:val="2"/>
            <w:tcBorders>
              <w:left w:val="single" w:sz="4" w:space="0" w:color="auto"/>
              <w:right w:val="single" w:sz="4" w:space="0" w:color="auto"/>
            </w:tcBorders>
          </w:tcPr>
          <w:p w:rsidR="00F307C6" w:rsidRPr="006F6256" w:rsidRDefault="00F307C6" w:rsidP="002238ED">
            <w:pPr>
              <w:spacing w:line="240" w:lineRule="auto"/>
              <w:jc w:val="both"/>
              <w:rPr>
                <w:rFonts w:ascii="Arial" w:hAnsi="Arial" w:cs="Arial"/>
                <w:sz w:val="24"/>
                <w:szCs w:val="24"/>
              </w:rPr>
            </w:pPr>
            <w:r w:rsidRPr="006F6256">
              <w:rPr>
                <w:rFonts w:ascii="Arial" w:hAnsi="Arial" w:cs="Arial"/>
                <w:sz w:val="24"/>
                <w:szCs w:val="24"/>
              </w:rPr>
              <w:t xml:space="preserve">Acreditar personalidad </w:t>
            </w:r>
          </w:p>
        </w:tc>
      </w:tr>
      <w:tr w:rsidR="00F307C6"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tcPr>
          <w:p w:rsidR="00F307C6" w:rsidRPr="003A7575" w:rsidRDefault="00F307C6" w:rsidP="002238ED">
            <w:pPr>
              <w:spacing w:line="240" w:lineRule="auto"/>
              <w:jc w:val="both"/>
              <w:rPr>
                <w:rFonts w:ascii="Arial" w:hAnsi="Arial" w:cs="Arial"/>
                <w:sz w:val="24"/>
                <w:szCs w:val="24"/>
              </w:rPr>
            </w:pPr>
            <w:r>
              <w:rPr>
                <w:rFonts w:ascii="Arial" w:hAnsi="Arial" w:cs="Arial"/>
                <w:sz w:val="24"/>
                <w:szCs w:val="24"/>
              </w:rPr>
              <w:t>T</w:t>
            </w:r>
            <w:r w:rsidRPr="003A7575">
              <w:rPr>
                <w:rFonts w:ascii="Arial" w:hAnsi="Arial" w:cs="Arial"/>
                <w:sz w:val="24"/>
                <w:szCs w:val="24"/>
              </w:rPr>
              <w:t>eléfono</w:t>
            </w:r>
          </w:p>
        </w:tc>
        <w:tc>
          <w:tcPr>
            <w:tcW w:w="3652" w:type="dxa"/>
            <w:gridSpan w:val="2"/>
            <w:tcBorders>
              <w:left w:val="single" w:sz="4" w:space="0" w:color="auto"/>
              <w:right w:val="single" w:sz="4" w:space="0" w:color="auto"/>
            </w:tcBorders>
          </w:tcPr>
          <w:p w:rsidR="00F307C6" w:rsidRPr="006F6256" w:rsidRDefault="00F307C6" w:rsidP="002238ED">
            <w:pPr>
              <w:spacing w:line="240" w:lineRule="auto"/>
              <w:jc w:val="both"/>
              <w:rPr>
                <w:rFonts w:ascii="Arial" w:hAnsi="Arial" w:cs="Arial"/>
                <w:sz w:val="24"/>
                <w:szCs w:val="24"/>
              </w:rPr>
            </w:pPr>
            <w:r w:rsidRPr="006F6256">
              <w:rPr>
                <w:rFonts w:ascii="Arial" w:hAnsi="Arial" w:cs="Arial"/>
                <w:sz w:val="24"/>
                <w:szCs w:val="24"/>
              </w:rPr>
              <w:t>Medio de localización</w:t>
            </w:r>
          </w:p>
        </w:tc>
      </w:tr>
      <w:tr w:rsidR="00F307C6"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tcPr>
          <w:p w:rsidR="00F307C6" w:rsidRPr="003A7575" w:rsidRDefault="00F307C6" w:rsidP="002238ED">
            <w:pPr>
              <w:spacing w:line="240" w:lineRule="auto"/>
              <w:jc w:val="both"/>
              <w:rPr>
                <w:rFonts w:ascii="Arial" w:hAnsi="Arial" w:cs="Arial"/>
                <w:sz w:val="24"/>
                <w:szCs w:val="24"/>
              </w:rPr>
            </w:pPr>
            <w:r>
              <w:rPr>
                <w:rFonts w:ascii="Arial" w:hAnsi="Arial" w:cs="Arial"/>
                <w:sz w:val="24"/>
                <w:szCs w:val="24"/>
              </w:rPr>
              <w:t>O</w:t>
            </w:r>
            <w:r w:rsidRPr="003A7575">
              <w:rPr>
                <w:rFonts w:ascii="Arial" w:hAnsi="Arial" w:cs="Arial"/>
                <w:sz w:val="24"/>
                <w:szCs w:val="24"/>
              </w:rPr>
              <w:t>cupación</w:t>
            </w:r>
          </w:p>
        </w:tc>
        <w:tc>
          <w:tcPr>
            <w:tcW w:w="3652" w:type="dxa"/>
            <w:gridSpan w:val="2"/>
            <w:tcBorders>
              <w:left w:val="single" w:sz="4" w:space="0" w:color="auto"/>
              <w:right w:val="single" w:sz="4" w:space="0" w:color="auto"/>
            </w:tcBorders>
          </w:tcPr>
          <w:p w:rsidR="00F307C6" w:rsidRPr="006F6256" w:rsidRDefault="00F307C6" w:rsidP="002238ED">
            <w:pPr>
              <w:spacing w:line="240" w:lineRule="auto"/>
              <w:jc w:val="both"/>
              <w:rPr>
                <w:rFonts w:ascii="Arial" w:hAnsi="Arial" w:cs="Arial"/>
                <w:sz w:val="24"/>
                <w:szCs w:val="24"/>
              </w:rPr>
            </w:pPr>
            <w:r w:rsidRPr="006F6256">
              <w:rPr>
                <w:rFonts w:ascii="Arial" w:hAnsi="Arial" w:cs="Arial"/>
                <w:sz w:val="24"/>
                <w:szCs w:val="24"/>
              </w:rPr>
              <w:t>Lo establece el sistema de captura de datos</w:t>
            </w:r>
          </w:p>
        </w:tc>
      </w:tr>
      <w:tr w:rsidR="00F307C6"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tcPr>
          <w:p w:rsidR="00F307C6" w:rsidRPr="003A7575" w:rsidRDefault="00F307C6" w:rsidP="002238ED">
            <w:pPr>
              <w:spacing w:line="240" w:lineRule="auto"/>
              <w:jc w:val="both"/>
              <w:rPr>
                <w:rFonts w:ascii="Arial" w:hAnsi="Arial" w:cs="Arial"/>
                <w:sz w:val="24"/>
                <w:szCs w:val="24"/>
              </w:rPr>
            </w:pPr>
            <w:r w:rsidRPr="003A7575">
              <w:rPr>
                <w:rFonts w:ascii="Arial" w:hAnsi="Arial" w:cs="Arial"/>
                <w:sz w:val="24"/>
                <w:szCs w:val="24"/>
              </w:rPr>
              <w:t>Genero</w:t>
            </w:r>
          </w:p>
        </w:tc>
        <w:tc>
          <w:tcPr>
            <w:tcW w:w="3652" w:type="dxa"/>
            <w:gridSpan w:val="2"/>
            <w:tcBorders>
              <w:left w:val="single" w:sz="4" w:space="0" w:color="auto"/>
              <w:right w:val="single" w:sz="4" w:space="0" w:color="auto"/>
            </w:tcBorders>
          </w:tcPr>
          <w:p w:rsidR="00F307C6" w:rsidRPr="006F6256" w:rsidRDefault="00F307C6" w:rsidP="002238ED">
            <w:pPr>
              <w:spacing w:line="240" w:lineRule="auto"/>
              <w:jc w:val="both"/>
              <w:rPr>
                <w:rFonts w:ascii="Arial" w:hAnsi="Arial" w:cs="Arial"/>
                <w:sz w:val="24"/>
                <w:szCs w:val="24"/>
              </w:rPr>
            </w:pPr>
            <w:r w:rsidRPr="006F6256">
              <w:rPr>
                <w:rFonts w:ascii="Arial" w:hAnsi="Arial" w:cs="Arial"/>
                <w:sz w:val="24"/>
                <w:szCs w:val="24"/>
              </w:rPr>
              <w:t>Identificar a la persona</w:t>
            </w:r>
          </w:p>
        </w:tc>
      </w:tr>
      <w:tr w:rsidR="00F307C6"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tcPr>
          <w:p w:rsidR="00F307C6" w:rsidRPr="003A7575" w:rsidRDefault="00F307C6" w:rsidP="002238ED">
            <w:pPr>
              <w:spacing w:line="240" w:lineRule="auto"/>
              <w:jc w:val="both"/>
              <w:rPr>
                <w:rFonts w:ascii="Arial" w:hAnsi="Arial" w:cs="Arial"/>
                <w:sz w:val="24"/>
                <w:szCs w:val="24"/>
              </w:rPr>
            </w:pPr>
            <w:r w:rsidRPr="003A7575">
              <w:rPr>
                <w:rFonts w:ascii="Arial" w:hAnsi="Arial" w:cs="Arial"/>
                <w:sz w:val="24"/>
                <w:szCs w:val="24"/>
              </w:rPr>
              <w:t>Edad</w:t>
            </w:r>
          </w:p>
        </w:tc>
        <w:tc>
          <w:tcPr>
            <w:tcW w:w="3652" w:type="dxa"/>
            <w:gridSpan w:val="2"/>
            <w:vMerge w:val="restart"/>
            <w:tcBorders>
              <w:left w:val="single" w:sz="4" w:space="0" w:color="auto"/>
              <w:right w:val="single" w:sz="4" w:space="0" w:color="auto"/>
            </w:tcBorders>
          </w:tcPr>
          <w:p w:rsidR="00F307C6" w:rsidRPr="006F6256" w:rsidRDefault="00F307C6" w:rsidP="002238ED">
            <w:pPr>
              <w:spacing w:line="240" w:lineRule="auto"/>
              <w:jc w:val="both"/>
              <w:rPr>
                <w:rFonts w:ascii="Arial" w:hAnsi="Arial" w:cs="Arial"/>
                <w:sz w:val="24"/>
                <w:szCs w:val="24"/>
              </w:rPr>
            </w:pPr>
            <w:r w:rsidRPr="006F6256">
              <w:rPr>
                <w:rFonts w:ascii="Arial" w:hAnsi="Arial" w:cs="Arial"/>
                <w:sz w:val="24"/>
                <w:szCs w:val="24"/>
              </w:rPr>
              <w:t>Medio de identificación</w:t>
            </w:r>
          </w:p>
        </w:tc>
      </w:tr>
      <w:tr w:rsidR="00F307C6"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tcPr>
          <w:p w:rsidR="00F307C6" w:rsidRPr="003A7575" w:rsidRDefault="00F307C6" w:rsidP="002238ED">
            <w:pPr>
              <w:spacing w:line="240" w:lineRule="auto"/>
              <w:jc w:val="both"/>
              <w:rPr>
                <w:rFonts w:ascii="Arial" w:hAnsi="Arial" w:cs="Arial"/>
                <w:sz w:val="24"/>
                <w:szCs w:val="24"/>
              </w:rPr>
            </w:pPr>
            <w:r w:rsidRPr="003A7575">
              <w:rPr>
                <w:rFonts w:ascii="Arial" w:hAnsi="Arial" w:cs="Arial"/>
                <w:sz w:val="24"/>
                <w:szCs w:val="24"/>
              </w:rPr>
              <w:t>Número de registro hospitalario</w:t>
            </w:r>
          </w:p>
        </w:tc>
        <w:tc>
          <w:tcPr>
            <w:tcW w:w="3652" w:type="dxa"/>
            <w:gridSpan w:val="2"/>
            <w:vMerge/>
            <w:tcBorders>
              <w:left w:val="single" w:sz="4" w:space="0" w:color="auto"/>
              <w:right w:val="single" w:sz="4" w:space="0" w:color="auto"/>
            </w:tcBorders>
          </w:tcPr>
          <w:p w:rsidR="00F307C6" w:rsidRPr="006F6256" w:rsidRDefault="00F307C6" w:rsidP="002238ED">
            <w:pPr>
              <w:spacing w:line="240" w:lineRule="auto"/>
              <w:jc w:val="both"/>
              <w:rPr>
                <w:rFonts w:ascii="Arial" w:hAnsi="Arial" w:cs="Arial"/>
                <w:sz w:val="24"/>
                <w:szCs w:val="24"/>
              </w:rPr>
            </w:pPr>
          </w:p>
        </w:tc>
      </w:tr>
      <w:tr w:rsidR="00F307C6"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tcPr>
          <w:p w:rsidR="00F307C6" w:rsidRPr="003A7575" w:rsidRDefault="00F307C6" w:rsidP="002238ED">
            <w:pPr>
              <w:spacing w:line="240" w:lineRule="auto"/>
              <w:jc w:val="both"/>
              <w:rPr>
                <w:rFonts w:ascii="Arial" w:hAnsi="Arial" w:cs="Arial"/>
                <w:sz w:val="24"/>
                <w:szCs w:val="24"/>
              </w:rPr>
            </w:pPr>
            <w:r w:rsidRPr="003A7575">
              <w:rPr>
                <w:rFonts w:ascii="Arial" w:hAnsi="Arial" w:cs="Arial"/>
                <w:sz w:val="24"/>
                <w:szCs w:val="24"/>
              </w:rPr>
              <w:t>Religión</w:t>
            </w:r>
          </w:p>
        </w:tc>
        <w:tc>
          <w:tcPr>
            <w:tcW w:w="3652" w:type="dxa"/>
            <w:gridSpan w:val="2"/>
            <w:tcBorders>
              <w:left w:val="single" w:sz="4" w:space="0" w:color="auto"/>
              <w:right w:val="single" w:sz="4" w:space="0" w:color="auto"/>
            </w:tcBorders>
          </w:tcPr>
          <w:p w:rsidR="00F307C6" w:rsidRPr="006F6256" w:rsidRDefault="00F307C6" w:rsidP="002238ED">
            <w:pPr>
              <w:spacing w:line="240" w:lineRule="auto"/>
              <w:jc w:val="both"/>
              <w:rPr>
                <w:rFonts w:ascii="Arial" w:hAnsi="Arial" w:cs="Arial"/>
                <w:sz w:val="24"/>
                <w:szCs w:val="24"/>
              </w:rPr>
            </w:pPr>
            <w:r w:rsidRPr="006F6256">
              <w:rPr>
                <w:rFonts w:ascii="Arial" w:hAnsi="Arial" w:cs="Arial"/>
                <w:sz w:val="24"/>
                <w:szCs w:val="24"/>
              </w:rPr>
              <w:t>Lo establece el sistema de captura de datos</w:t>
            </w:r>
          </w:p>
        </w:tc>
      </w:tr>
      <w:tr w:rsidR="00F307C6"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tcPr>
          <w:p w:rsidR="00F307C6" w:rsidRPr="003A7575" w:rsidRDefault="007A04AB" w:rsidP="002238ED">
            <w:pPr>
              <w:spacing w:line="240" w:lineRule="auto"/>
              <w:jc w:val="both"/>
              <w:rPr>
                <w:rFonts w:ascii="Arial" w:hAnsi="Arial" w:cs="Arial"/>
                <w:sz w:val="24"/>
                <w:szCs w:val="24"/>
              </w:rPr>
            </w:pPr>
            <w:r>
              <w:rPr>
                <w:rFonts w:ascii="Arial" w:hAnsi="Arial" w:cs="Arial"/>
                <w:sz w:val="24"/>
                <w:szCs w:val="24"/>
              </w:rPr>
              <w:lastRenderedPageBreak/>
              <w:t xml:space="preserve">Datos de salud </w:t>
            </w:r>
            <w:r w:rsidR="00F307C6">
              <w:rPr>
                <w:rFonts w:ascii="Arial" w:hAnsi="Arial" w:cs="Arial"/>
                <w:sz w:val="24"/>
                <w:szCs w:val="24"/>
              </w:rPr>
              <w:t>Expediente clínico físico y electrónico</w:t>
            </w:r>
          </w:p>
        </w:tc>
        <w:tc>
          <w:tcPr>
            <w:tcW w:w="3652" w:type="dxa"/>
            <w:gridSpan w:val="2"/>
            <w:tcBorders>
              <w:left w:val="single" w:sz="4" w:space="0" w:color="auto"/>
              <w:right w:val="single" w:sz="4" w:space="0" w:color="auto"/>
            </w:tcBorders>
          </w:tcPr>
          <w:p w:rsidR="00F307C6" w:rsidRPr="006F6256" w:rsidRDefault="00F307C6" w:rsidP="002238ED">
            <w:pPr>
              <w:spacing w:line="240" w:lineRule="auto"/>
              <w:jc w:val="both"/>
              <w:rPr>
                <w:rFonts w:ascii="Arial" w:hAnsi="Arial" w:cs="Arial"/>
                <w:sz w:val="24"/>
                <w:szCs w:val="24"/>
              </w:rPr>
            </w:pPr>
            <w:r w:rsidRPr="006F6256">
              <w:rPr>
                <w:rFonts w:ascii="Arial" w:hAnsi="Arial" w:cs="Arial"/>
                <w:sz w:val="24"/>
                <w:szCs w:val="24"/>
              </w:rPr>
              <w:t>Otorgar el diagnóstico, tratamiento y en su caso procedimientos.</w:t>
            </w:r>
          </w:p>
        </w:tc>
      </w:tr>
      <w:tr w:rsidR="00934289"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tcPr>
          <w:p w:rsidR="00934289" w:rsidRPr="00FF4CCD" w:rsidRDefault="00934289" w:rsidP="00F307C6">
            <w:pPr>
              <w:spacing w:line="240" w:lineRule="auto"/>
              <w:jc w:val="both"/>
              <w:rPr>
                <w:rFonts w:ascii="Arial" w:hAnsi="Arial" w:cs="Arial"/>
                <w:sz w:val="24"/>
                <w:szCs w:val="24"/>
              </w:rPr>
            </w:pPr>
            <w:r w:rsidRPr="00FF4CCD">
              <w:rPr>
                <w:rFonts w:ascii="Arial" w:hAnsi="Arial" w:cs="Arial"/>
                <w:sz w:val="24"/>
                <w:szCs w:val="24"/>
              </w:rPr>
              <w:t>Diagnóstico, Tratamiento</w:t>
            </w:r>
          </w:p>
        </w:tc>
        <w:tc>
          <w:tcPr>
            <w:tcW w:w="3652" w:type="dxa"/>
            <w:gridSpan w:val="2"/>
            <w:vMerge w:val="restart"/>
            <w:tcBorders>
              <w:left w:val="single" w:sz="4" w:space="0" w:color="auto"/>
              <w:right w:val="single" w:sz="4" w:space="0" w:color="auto"/>
            </w:tcBorders>
          </w:tcPr>
          <w:p w:rsidR="00934289" w:rsidRPr="007A04AB" w:rsidRDefault="00934289" w:rsidP="00F307C6">
            <w:pPr>
              <w:spacing w:line="240" w:lineRule="auto"/>
              <w:jc w:val="both"/>
              <w:rPr>
                <w:rFonts w:ascii="Arial" w:hAnsi="Arial" w:cs="Arial"/>
                <w:sz w:val="24"/>
                <w:szCs w:val="24"/>
              </w:rPr>
            </w:pPr>
            <w:r w:rsidRPr="007A04AB">
              <w:rPr>
                <w:rFonts w:ascii="Arial" w:hAnsi="Arial" w:cs="Arial"/>
                <w:sz w:val="24"/>
                <w:szCs w:val="24"/>
              </w:rPr>
              <w:t>Para fin de dar la atención</w:t>
            </w:r>
          </w:p>
        </w:tc>
      </w:tr>
      <w:tr w:rsidR="00934289"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tcPr>
          <w:p w:rsidR="00934289" w:rsidRPr="001509BB" w:rsidRDefault="007A04AB" w:rsidP="00F307C6">
            <w:pPr>
              <w:spacing w:line="240" w:lineRule="auto"/>
              <w:jc w:val="both"/>
              <w:rPr>
                <w:rFonts w:ascii="Arial" w:hAnsi="Arial" w:cs="Arial"/>
                <w:color w:val="FF0000"/>
                <w:sz w:val="24"/>
                <w:szCs w:val="24"/>
              </w:rPr>
            </w:pPr>
            <w:r>
              <w:rPr>
                <w:rFonts w:ascii="Arial" w:hAnsi="Arial" w:cs="Arial"/>
                <w:sz w:val="24"/>
                <w:szCs w:val="24"/>
              </w:rPr>
              <w:t xml:space="preserve">Datos de </w:t>
            </w:r>
            <w:r w:rsidR="00934289" w:rsidRPr="00FF4CCD">
              <w:rPr>
                <w:rFonts w:ascii="Arial" w:hAnsi="Arial" w:cs="Arial"/>
                <w:sz w:val="24"/>
                <w:szCs w:val="24"/>
              </w:rPr>
              <w:t xml:space="preserve">Notas </w:t>
            </w:r>
            <w:r w:rsidR="00934289">
              <w:rPr>
                <w:rFonts w:ascii="Arial" w:hAnsi="Arial" w:cs="Arial"/>
                <w:sz w:val="24"/>
                <w:szCs w:val="24"/>
              </w:rPr>
              <w:t>de Evolución</w:t>
            </w:r>
          </w:p>
        </w:tc>
        <w:tc>
          <w:tcPr>
            <w:tcW w:w="3652" w:type="dxa"/>
            <w:gridSpan w:val="2"/>
            <w:vMerge/>
            <w:tcBorders>
              <w:left w:val="single" w:sz="4" w:space="0" w:color="auto"/>
              <w:right w:val="single" w:sz="4" w:space="0" w:color="auto"/>
            </w:tcBorders>
          </w:tcPr>
          <w:p w:rsidR="00934289" w:rsidRPr="006F6256" w:rsidRDefault="00934289" w:rsidP="00F307C6">
            <w:pPr>
              <w:spacing w:line="240" w:lineRule="auto"/>
              <w:jc w:val="both"/>
              <w:rPr>
                <w:rFonts w:ascii="Arial" w:hAnsi="Arial" w:cs="Arial"/>
                <w:sz w:val="24"/>
                <w:szCs w:val="24"/>
              </w:rPr>
            </w:pPr>
          </w:p>
        </w:tc>
      </w:tr>
      <w:tr w:rsidR="00934289"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tcPr>
          <w:p w:rsidR="00934289" w:rsidRPr="00FF4CCD" w:rsidRDefault="007A04AB" w:rsidP="00934289">
            <w:pPr>
              <w:spacing w:line="240" w:lineRule="auto"/>
              <w:jc w:val="both"/>
              <w:rPr>
                <w:rFonts w:ascii="Arial" w:hAnsi="Arial" w:cs="Arial"/>
                <w:sz w:val="24"/>
                <w:szCs w:val="24"/>
              </w:rPr>
            </w:pPr>
            <w:r>
              <w:rPr>
                <w:rFonts w:ascii="Arial" w:hAnsi="Arial" w:cs="Arial"/>
                <w:color w:val="000000" w:themeColor="text1"/>
                <w:sz w:val="24"/>
                <w:szCs w:val="24"/>
              </w:rPr>
              <w:t xml:space="preserve">Datos de </w:t>
            </w:r>
            <w:r w:rsidR="00934289">
              <w:rPr>
                <w:rFonts w:ascii="Arial" w:hAnsi="Arial" w:cs="Arial"/>
                <w:color w:val="000000" w:themeColor="text1"/>
                <w:sz w:val="24"/>
                <w:szCs w:val="24"/>
              </w:rPr>
              <w:t>Resultado de laboratorio</w:t>
            </w:r>
          </w:p>
        </w:tc>
        <w:tc>
          <w:tcPr>
            <w:tcW w:w="3652" w:type="dxa"/>
            <w:gridSpan w:val="2"/>
            <w:vMerge/>
            <w:tcBorders>
              <w:left w:val="single" w:sz="4" w:space="0" w:color="auto"/>
              <w:right w:val="single" w:sz="4" w:space="0" w:color="auto"/>
            </w:tcBorders>
          </w:tcPr>
          <w:p w:rsidR="00934289" w:rsidRPr="006F6256" w:rsidRDefault="00934289" w:rsidP="00934289">
            <w:pPr>
              <w:spacing w:line="240" w:lineRule="auto"/>
              <w:jc w:val="both"/>
              <w:rPr>
                <w:rFonts w:ascii="Arial" w:hAnsi="Arial" w:cs="Arial"/>
                <w:sz w:val="24"/>
                <w:szCs w:val="24"/>
              </w:rPr>
            </w:pPr>
          </w:p>
        </w:tc>
      </w:tr>
      <w:tr w:rsidR="00934289" w:rsidRPr="009D1CB1" w:rsidTr="00934289">
        <w:trPr>
          <w:gridBefore w:val="1"/>
          <w:wBefore w:w="250" w:type="dxa"/>
        </w:trPr>
        <w:tc>
          <w:tcPr>
            <w:tcW w:w="5152" w:type="dxa"/>
            <w:tcBorders>
              <w:top w:val="single" w:sz="4" w:space="0" w:color="auto"/>
              <w:left w:val="single" w:sz="4" w:space="0" w:color="auto"/>
              <w:bottom w:val="single" w:sz="4" w:space="0" w:color="auto"/>
              <w:right w:val="single" w:sz="4" w:space="0" w:color="auto"/>
            </w:tcBorders>
          </w:tcPr>
          <w:p w:rsidR="00934289" w:rsidRPr="001509BB" w:rsidRDefault="007A04AB" w:rsidP="00934289">
            <w:pPr>
              <w:spacing w:line="240" w:lineRule="auto"/>
              <w:jc w:val="both"/>
              <w:rPr>
                <w:rFonts w:ascii="Arial" w:hAnsi="Arial" w:cs="Arial"/>
                <w:color w:val="FF0000"/>
                <w:sz w:val="24"/>
                <w:szCs w:val="24"/>
              </w:rPr>
            </w:pPr>
            <w:r>
              <w:rPr>
                <w:rFonts w:ascii="Arial" w:hAnsi="Arial" w:cs="Arial"/>
                <w:sz w:val="24"/>
                <w:szCs w:val="24"/>
              </w:rPr>
              <w:t xml:space="preserve">Datos de </w:t>
            </w:r>
            <w:r w:rsidR="00934289">
              <w:rPr>
                <w:rFonts w:ascii="Arial" w:hAnsi="Arial" w:cs="Arial"/>
                <w:sz w:val="24"/>
                <w:szCs w:val="24"/>
              </w:rPr>
              <w:t>Exámenes de Laboratorio y Gabinete</w:t>
            </w:r>
          </w:p>
        </w:tc>
        <w:tc>
          <w:tcPr>
            <w:tcW w:w="3652" w:type="dxa"/>
            <w:gridSpan w:val="2"/>
            <w:vMerge/>
            <w:tcBorders>
              <w:left w:val="single" w:sz="4" w:space="0" w:color="auto"/>
              <w:right w:val="single" w:sz="4" w:space="0" w:color="auto"/>
            </w:tcBorders>
          </w:tcPr>
          <w:p w:rsidR="00934289" w:rsidRPr="006F6256" w:rsidRDefault="00934289" w:rsidP="00934289">
            <w:pPr>
              <w:spacing w:line="240" w:lineRule="auto"/>
              <w:jc w:val="both"/>
              <w:rPr>
                <w:rFonts w:ascii="Arial" w:hAnsi="Arial" w:cs="Arial"/>
                <w:sz w:val="24"/>
                <w:szCs w:val="24"/>
              </w:rPr>
            </w:pPr>
          </w:p>
        </w:tc>
      </w:tr>
      <w:tr w:rsidR="00F307C6" w:rsidRPr="009D1CB1" w:rsidTr="00934289">
        <w:trPr>
          <w:gridBefore w:val="1"/>
          <w:wBefore w:w="250" w:type="dxa"/>
          <w:trHeight w:val="143"/>
        </w:trPr>
        <w:tc>
          <w:tcPr>
            <w:tcW w:w="5152" w:type="dxa"/>
          </w:tcPr>
          <w:p w:rsidR="00F307C6" w:rsidRPr="003A7575" w:rsidRDefault="00F307C6" w:rsidP="00F307C6">
            <w:pPr>
              <w:spacing w:line="240" w:lineRule="auto"/>
              <w:jc w:val="both"/>
              <w:rPr>
                <w:rFonts w:ascii="Arial" w:hAnsi="Arial" w:cs="Arial"/>
                <w:sz w:val="24"/>
                <w:szCs w:val="24"/>
              </w:rPr>
            </w:pPr>
            <w:r>
              <w:rPr>
                <w:rFonts w:ascii="Arial" w:hAnsi="Arial" w:cs="Arial"/>
                <w:sz w:val="24"/>
                <w:szCs w:val="24"/>
              </w:rPr>
              <w:t>Nombre del empleado</w:t>
            </w:r>
          </w:p>
        </w:tc>
        <w:tc>
          <w:tcPr>
            <w:tcW w:w="3652" w:type="dxa"/>
            <w:gridSpan w:val="2"/>
            <w:vMerge w:val="restart"/>
            <w:tcBorders>
              <w:left w:val="single" w:sz="4" w:space="0" w:color="auto"/>
              <w:right w:val="single" w:sz="4" w:space="0" w:color="auto"/>
            </w:tcBorders>
          </w:tcPr>
          <w:p w:rsidR="00F307C6" w:rsidRPr="006F6256" w:rsidRDefault="00F307C6" w:rsidP="00F307C6">
            <w:pPr>
              <w:spacing w:line="240" w:lineRule="auto"/>
              <w:jc w:val="both"/>
              <w:rPr>
                <w:rFonts w:ascii="Arial" w:hAnsi="Arial" w:cs="Arial"/>
                <w:sz w:val="24"/>
                <w:szCs w:val="24"/>
              </w:rPr>
            </w:pPr>
            <w:r>
              <w:rPr>
                <w:rFonts w:ascii="Arial" w:hAnsi="Arial" w:cs="Arial"/>
                <w:color w:val="000000" w:themeColor="text1"/>
                <w:sz w:val="24"/>
                <w:szCs w:val="24"/>
              </w:rPr>
              <w:t>Consultar la información con fines de comunicación, uso y control del personal interno al servicio.</w:t>
            </w:r>
          </w:p>
        </w:tc>
      </w:tr>
      <w:tr w:rsidR="00F307C6" w:rsidRPr="009D1CB1" w:rsidTr="00934289">
        <w:trPr>
          <w:gridBefore w:val="1"/>
          <w:wBefore w:w="250" w:type="dxa"/>
          <w:trHeight w:val="143"/>
        </w:trPr>
        <w:tc>
          <w:tcPr>
            <w:tcW w:w="5152" w:type="dxa"/>
          </w:tcPr>
          <w:p w:rsidR="00F307C6" w:rsidRPr="003A7575" w:rsidRDefault="00F307C6" w:rsidP="00F307C6">
            <w:pPr>
              <w:spacing w:line="240" w:lineRule="auto"/>
              <w:jc w:val="both"/>
              <w:rPr>
                <w:rFonts w:ascii="Arial" w:hAnsi="Arial" w:cs="Arial"/>
                <w:sz w:val="24"/>
                <w:szCs w:val="24"/>
              </w:rPr>
            </w:pPr>
            <w:r>
              <w:rPr>
                <w:rFonts w:ascii="Arial" w:hAnsi="Arial" w:cs="Arial"/>
                <w:sz w:val="24"/>
                <w:szCs w:val="24"/>
              </w:rPr>
              <w:t>T</w:t>
            </w:r>
            <w:r w:rsidRPr="003A7575">
              <w:rPr>
                <w:rFonts w:ascii="Arial" w:hAnsi="Arial" w:cs="Arial"/>
                <w:sz w:val="24"/>
                <w:szCs w:val="24"/>
              </w:rPr>
              <w:t>eléfono</w:t>
            </w:r>
            <w:r>
              <w:rPr>
                <w:rFonts w:ascii="Arial" w:hAnsi="Arial" w:cs="Arial"/>
                <w:sz w:val="24"/>
                <w:szCs w:val="24"/>
              </w:rPr>
              <w:t xml:space="preserve"> celular</w:t>
            </w:r>
          </w:p>
        </w:tc>
        <w:tc>
          <w:tcPr>
            <w:tcW w:w="3652" w:type="dxa"/>
            <w:gridSpan w:val="2"/>
            <w:vMerge/>
            <w:tcBorders>
              <w:left w:val="single" w:sz="4" w:space="0" w:color="auto"/>
              <w:right w:val="single" w:sz="4" w:space="0" w:color="auto"/>
            </w:tcBorders>
          </w:tcPr>
          <w:p w:rsidR="00F307C6" w:rsidRPr="006F6256" w:rsidRDefault="00F307C6" w:rsidP="00F307C6">
            <w:pPr>
              <w:spacing w:line="240" w:lineRule="auto"/>
              <w:jc w:val="both"/>
              <w:rPr>
                <w:rFonts w:ascii="Arial" w:hAnsi="Arial" w:cs="Arial"/>
                <w:sz w:val="24"/>
                <w:szCs w:val="24"/>
              </w:rPr>
            </w:pPr>
          </w:p>
        </w:tc>
      </w:tr>
      <w:tr w:rsidR="00F307C6" w:rsidRPr="009D1CB1" w:rsidTr="00934289">
        <w:trPr>
          <w:gridBefore w:val="1"/>
          <w:wBefore w:w="250" w:type="dxa"/>
          <w:trHeight w:val="143"/>
        </w:trPr>
        <w:tc>
          <w:tcPr>
            <w:tcW w:w="5152" w:type="dxa"/>
          </w:tcPr>
          <w:p w:rsidR="00F307C6" w:rsidRPr="003A7575" w:rsidRDefault="00F307C6" w:rsidP="00F307C6">
            <w:pPr>
              <w:spacing w:line="240" w:lineRule="auto"/>
              <w:jc w:val="both"/>
              <w:rPr>
                <w:rFonts w:ascii="Arial" w:hAnsi="Arial" w:cs="Arial"/>
                <w:sz w:val="24"/>
                <w:szCs w:val="24"/>
              </w:rPr>
            </w:pPr>
            <w:r>
              <w:rPr>
                <w:rFonts w:ascii="Arial" w:hAnsi="Arial" w:cs="Arial"/>
                <w:sz w:val="24"/>
                <w:szCs w:val="24"/>
              </w:rPr>
              <w:t>Dirección de correo electrónico personal</w:t>
            </w:r>
          </w:p>
        </w:tc>
        <w:tc>
          <w:tcPr>
            <w:tcW w:w="3652" w:type="dxa"/>
            <w:gridSpan w:val="2"/>
            <w:vMerge/>
            <w:tcBorders>
              <w:left w:val="single" w:sz="4" w:space="0" w:color="auto"/>
              <w:right w:val="single" w:sz="4" w:space="0" w:color="auto"/>
            </w:tcBorders>
          </w:tcPr>
          <w:p w:rsidR="00F307C6" w:rsidRPr="006F6256" w:rsidRDefault="00F307C6" w:rsidP="00F307C6">
            <w:pPr>
              <w:spacing w:line="240" w:lineRule="auto"/>
              <w:jc w:val="both"/>
              <w:rPr>
                <w:rFonts w:ascii="Arial" w:hAnsi="Arial" w:cs="Arial"/>
                <w:sz w:val="24"/>
                <w:szCs w:val="24"/>
              </w:rPr>
            </w:pPr>
          </w:p>
        </w:tc>
      </w:tr>
      <w:tr w:rsidR="00F307C6" w:rsidRPr="009D1CB1" w:rsidTr="00934289">
        <w:trPr>
          <w:gridBefore w:val="1"/>
          <w:wBefore w:w="250" w:type="dxa"/>
          <w:trHeight w:val="143"/>
        </w:trPr>
        <w:tc>
          <w:tcPr>
            <w:tcW w:w="5152" w:type="dxa"/>
          </w:tcPr>
          <w:p w:rsidR="00F307C6" w:rsidRPr="003A7575" w:rsidRDefault="00F307C6" w:rsidP="00F307C6">
            <w:pPr>
              <w:spacing w:line="240" w:lineRule="auto"/>
              <w:jc w:val="both"/>
              <w:rPr>
                <w:rFonts w:ascii="Arial" w:hAnsi="Arial" w:cs="Arial"/>
                <w:sz w:val="24"/>
                <w:szCs w:val="24"/>
              </w:rPr>
            </w:pPr>
            <w:r>
              <w:rPr>
                <w:rFonts w:ascii="Arial" w:hAnsi="Arial" w:cs="Arial"/>
                <w:sz w:val="24"/>
                <w:szCs w:val="24"/>
              </w:rPr>
              <w:t>Fecha de nacimiento cumpleaños</w:t>
            </w:r>
          </w:p>
        </w:tc>
        <w:tc>
          <w:tcPr>
            <w:tcW w:w="3652" w:type="dxa"/>
            <w:gridSpan w:val="2"/>
            <w:vMerge/>
            <w:tcBorders>
              <w:left w:val="single" w:sz="4" w:space="0" w:color="auto"/>
              <w:right w:val="single" w:sz="4" w:space="0" w:color="auto"/>
            </w:tcBorders>
          </w:tcPr>
          <w:p w:rsidR="00F307C6" w:rsidRPr="006F6256" w:rsidRDefault="00F307C6" w:rsidP="00F307C6">
            <w:pPr>
              <w:spacing w:line="240" w:lineRule="auto"/>
              <w:jc w:val="both"/>
              <w:rPr>
                <w:rFonts w:ascii="Arial" w:hAnsi="Arial" w:cs="Arial"/>
                <w:sz w:val="24"/>
                <w:szCs w:val="24"/>
              </w:rPr>
            </w:pPr>
          </w:p>
        </w:tc>
      </w:tr>
      <w:tr w:rsidR="006B7C57" w:rsidTr="00934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29" w:type="dxa"/>
            <w:gridSpan w:val="3"/>
          </w:tcPr>
          <w:p w:rsidR="00F307C6" w:rsidRPr="00F307C6" w:rsidRDefault="00F307C6" w:rsidP="00F307C6">
            <w:pPr>
              <w:ind w:right="49"/>
              <w:jc w:val="both"/>
              <w:rPr>
                <w:rFonts w:ascii="Arial" w:hAnsi="Arial" w:cs="Arial"/>
                <w:b/>
                <w:sz w:val="28"/>
                <w:szCs w:val="28"/>
              </w:rPr>
            </w:pPr>
          </w:p>
        </w:tc>
        <w:tc>
          <w:tcPr>
            <w:tcW w:w="325" w:type="dxa"/>
          </w:tcPr>
          <w:p w:rsidR="006B7C57" w:rsidRPr="00F307C6" w:rsidRDefault="006B7C57" w:rsidP="00F307C6">
            <w:pPr>
              <w:ind w:right="49"/>
              <w:jc w:val="both"/>
              <w:rPr>
                <w:rFonts w:ascii="Arial" w:hAnsi="Arial" w:cs="Arial"/>
                <w:b/>
                <w:sz w:val="28"/>
                <w:szCs w:val="28"/>
              </w:rPr>
            </w:pPr>
          </w:p>
        </w:tc>
      </w:tr>
    </w:tbl>
    <w:p w:rsidR="00831454" w:rsidRPr="00A04FCB" w:rsidRDefault="00DF42C0" w:rsidP="00A04FCB">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913D4F" w:rsidRDefault="00913D4F" w:rsidP="00F24A94">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Pr>
          <w:rFonts w:ascii="Arial" w:hAnsi="Arial" w:cs="Arial"/>
          <w:color w:val="000000" w:themeColor="text1"/>
          <w:sz w:val="24"/>
          <w:szCs w:val="24"/>
        </w:rPr>
        <w:t>Formatos</w:t>
      </w:r>
    </w:p>
    <w:p w:rsidR="00BE13D8" w:rsidRPr="00913D4F" w:rsidRDefault="00BE13D8" w:rsidP="00F24A94">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sidRPr="00913D4F">
        <w:rPr>
          <w:rFonts w:ascii="Arial" w:hAnsi="Arial" w:cs="Arial"/>
          <w:color w:val="000000" w:themeColor="text1"/>
          <w:sz w:val="24"/>
          <w:szCs w:val="24"/>
        </w:rPr>
        <w:t xml:space="preserve">Personalmente </w:t>
      </w:r>
    </w:p>
    <w:p w:rsidR="00BE13D8" w:rsidRPr="00BE13D8" w:rsidRDefault="00BE13D8" w:rsidP="00BE13D8">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sidRPr="00BE13D8">
        <w:rPr>
          <w:rFonts w:ascii="Arial" w:hAnsi="Arial" w:cs="Arial"/>
          <w:color w:val="000000" w:themeColor="text1"/>
          <w:sz w:val="24"/>
          <w:szCs w:val="24"/>
        </w:rPr>
        <w:t>Plataforma</w:t>
      </w:r>
    </w:p>
    <w:p w:rsidR="00913D4F" w:rsidRPr="003B408E" w:rsidRDefault="00913D4F" w:rsidP="00913D4F">
      <w:pPr>
        <w:pStyle w:val="Prrafodelista"/>
        <w:autoSpaceDE w:val="0"/>
        <w:autoSpaceDN w:val="0"/>
        <w:adjustRightInd w:val="0"/>
        <w:spacing w:after="0" w:line="240" w:lineRule="auto"/>
        <w:ind w:left="709"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bookmarkStart w:id="0" w:name="_GoBack"/>
      <w:bookmarkEnd w:id="0"/>
    </w:p>
    <w:p w:rsidR="00BE13D8" w:rsidRDefault="00F24A94" w:rsidP="00934289">
      <w:pPr>
        <w:pStyle w:val="Prrafodelista"/>
        <w:numPr>
          <w:ilvl w:val="0"/>
          <w:numId w:val="39"/>
        </w:numPr>
        <w:autoSpaceDE w:val="0"/>
        <w:autoSpaceDN w:val="0"/>
        <w:adjustRightInd w:val="0"/>
        <w:spacing w:after="0" w:line="240" w:lineRule="auto"/>
        <w:ind w:right="49"/>
        <w:jc w:val="both"/>
        <w:rPr>
          <w:rFonts w:ascii="Arial" w:hAnsi="Arial" w:cs="Arial"/>
          <w:sz w:val="24"/>
          <w:szCs w:val="24"/>
        </w:rPr>
      </w:pPr>
      <w:r w:rsidRPr="00482D13">
        <w:rPr>
          <w:rFonts w:ascii="Arial" w:hAnsi="Arial" w:cs="Arial"/>
          <w:sz w:val="24"/>
          <w:szCs w:val="24"/>
        </w:rPr>
        <w:t>Otorgar la co</w:t>
      </w:r>
      <w:r w:rsidR="00C32914">
        <w:rPr>
          <w:rFonts w:ascii="Arial" w:hAnsi="Arial" w:cs="Arial"/>
          <w:sz w:val="24"/>
          <w:szCs w:val="24"/>
        </w:rPr>
        <w:t>nsulta externa del servicio de d</w:t>
      </w:r>
      <w:r w:rsidRPr="00482D13">
        <w:rPr>
          <w:rFonts w:ascii="Arial" w:hAnsi="Arial" w:cs="Arial"/>
          <w:sz w:val="24"/>
          <w:szCs w:val="24"/>
        </w:rPr>
        <w:t>ermatología a pacientes que lo requieran con la finalidad de realizar diagnóstico, tratamiento</w:t>
      </w:r>
      <w:r>
        <w:rPr>
          <w:rFonts w:ascii="Arial" w:hAnsi="Arial" w:cs="Arial"/>
          <w:sz w:val="24"/>
          <w:szCs w:val="24"/>
        </w:rPr>
        <w:t xml:space="preserve"> </w:t>
      </w:r>
      <w:r w:rsidRPr="00482D13">
        <w:rPr>
          <w:rFonts w:ascii="Arial" w:hAnsi="Arial" w:cs="Arial"/>
          <w:sz w:val="24"/>
          <w:szCs w:val="24"/>
        </w:rPr>
        <w:t>y o en su caso procedimientos quirúrgicos.</w:t>
      </w:r>
    </w:p>
    <w:p w:rsidR="00913D4F" w:rsidRPr="00913D4F" w:rsidRDefault="00F24A94" w:rsidP="00934289">
      <w:pPr>
        <w:pStyle w:val="Normal1"/>
        <w:numPr>
          <w:ilvl w:val="0"/>
          <w:numId w:val="39"/>
        </w:numPr>
        <w:pBdr>
          <w:top w:val="nil"/>
          <w:left w:val="nil"/>
          <w:bottom w:val="nil"/>
          <w:right w:val="nil"/>
          <w:between w:val="nil"/>
        </w:pBdr>
        <w:spacing w:after="0"/>
        <w:jc w:val="both"/>
        <w:rPr>
          <w:sz w:val="24"/>
          <w:szCs w:val="24"/>
        </w:rPr>
      </w:pPr>
      <w:r>
        <w:rPr>
          <w:rFonts w:ascii="Arial" w:hAnsi="Arial" w:cs="Arial"/>
          <w:sz w:val="24"/>
          <w:szCs w:val="24"/>
        </w:rPr>
        <w:t>Directorio de control del personal, únicamente para fines de comunicación y uso interno del servicio.</w:t>
      </w:r>
    </w:p>
    <w:p w:rsidR="00913D4F" w:rsidRPr="00913D4F" w:rsidRDefault="00F24A94" w:rsidP="00934289">
      <w:pPr>
        <w:pStyle w:val="Prrafodelista"/>
        <w:numPr>
          <w:ilvl w:val="0"/>
          <w:numId w:val="39"/>
        </w:numPr>
        <w:spacing w:after="0" w:line="240" w:lineRule="auto"/>
        <w:jc w:val="both"/>
        <w:rPr>
          <w:rFonts w:ascii="Arial" w:hAnsi="Arial" w:cs="Arial"/>
          <w:color w:val="FF0000"/>
          <w:sz w:val="24"/>
          <w:szCs w:val="24"/>
        </w:rPr>
      </w:pPr>
      <w:r>
        <w:rPr>
          <w:rFonts w:ascii="Arial" w:hAnsi="Arial" w:cs="Arial"/>
          <w:sz w:val="24"/>
          <w:szCs w:val="24"/>
        </w:rPr>
        <w:t>Analizar la información del expediente para emitir el resumen clínico solicitado</w:t>
      </w:r>
      <w:r w:rsidR="00913D4F">
        <w:rPr>
          <w:rFonts w:ascii="Arial" w:hAnsi="Arial" w:cs="Arial"/>
          <w:color w:val="000000" w:themeColor="text1"/>
          <w:sz w:val="24"/>
          <w:szCs w:val="24"/>
        </w:rPr>
        <w:t>.</w:t>
      </w:r>
    </w:p>
    <w:p w:rsidR="00913D4F" w:rsidRPr="00913D4F" w:rsidRDefault="00913D4F" w:rsidP="00913D4F">
      <w:pPr>
        <w:pStyle w:val="Prrafodelista"/>
        <w:spacing w:line="240" w:lineRule="auto"/>
        <w:jc w:val="both"/>
        <w:rPr>
          <w:rFonts w:ascii="Arial" w:hAnsi="Arial" w:cs="Arial"/>
          <w:color w:val="FF0000"/>
          <w:sz w:val="24"/>
          <w:szCs w:val="24"/>
        </w:rPr>
      </w:pPr>
    </w:p>
    <w:p w:rsidR="00CD05D6" w:rsidRPr="00D54F04" w:rsidRDefault="00CD05D6" w:rsidP="00BE13D8">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E431D" w:rsidRDefault="003E431D" w:rsidP="003E431D">
      <w:pPr>
        <w:spacing w:after="0" w:line="240" w:lineRule="auto"/>
        <w:ind w:right="49"/>
        <w:jc w:val="both"/>
        <w:rPr>
          <w:rFonts w:ascii="Arial" w:hAnsi="Arial" w:cs="Arial"/>
          <w:sz w:val="24"/>
          <w:szCs w:val="24"/>
        </w:rPr>
      </w:pPr>
      <w:r>
        <w:rPr>
          <w:rFonts w:ascii="Arial" w:hAnsi="Arial" w:cs="Arial"/>
          <w:color w:val="000000"/>
          <w:sz w:val="24"/>
          <w:szCs w:val="24"/>
        </w:rPr>
        <w:t xml:space="preserve">El Servicio de </w:t>
      </w:r>
      <w:r>
        <w:rPr>
          <w:rFonts w:ascii="Arial" w:hAnsi="Arial" w:cs="Arial"/>
          <w:sz w:val="24"/>
          <w:szCs w:val="24"/>
        </w:rPr>
        <w:t xml:space="preserve">Dermatología </w:t>
      </w:r>
      <w:r>
        <w:rPr>
          <w:rFonts w:ascii="Arial" w:hAnsi="Arial" w:cs="Arial"/>
          <w:color w:val="000000"/>
          <w:sz w:val="24"/>
          <w:szCs w:val="24"/>
        </w:rPr>
        <w:t>de la Unidad Hospitalaria Fray Antonio Alcalde</w:t>
      </w:r>
      <w:r w:rsidRPr="00CD05D6">
        <w:rPr>
          <w:rFonts w:ascii="Arial" w:hAnsi="Arial" w:cs="Arial"/>
          <w:sz w:val="24"/>
          <w:szCs w:val="24"/>
        </w:rPr>
        <w:t>,</w:t>
      </w:r>
      <w:r>
        <w:rPr>
          <w:rFonts w:ascii="Arial" w:hAnsi="Arial" w:cs="Arial"/>
          <w:sz w:val="24"/>
          <w:szCs w:val="24"/>
        </w:rPr>
        <w:t xml:space="preserve">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lastRenderedPageBreak/>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A37" w:rsidRDefault="009E1A37" w:rsidP="0038030A">
      <w:pPr>
        <w:spacing w:after="0" w:line="240" w:lineRule="auto"/>
      </w:pPr>
      <w:r>
        <w:separator/>
      </w:r>
    </w:p>
  </w:endnote>
  <w:endnote w:type="continuationSeparator" w:id="0">
    <w:p w:rsidR="009E1A37" w:rsidRDefault="009E1A37"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A37" w:rsidRDefault="009E1A37" w:rsidP="0038030A">
      <w:pPr>
        <w:spacing w:after="0" w:line="240" w:lineRule="auto"/>
      </w:pPr>
      <w:r>
        <w:separator/>
      </w:r>
    </w:p>
  </w:footnote>
  <w:footnote w:type="continuationSeparator" w:id="0">
    <w:p w:rsidR="009E1A37" w:rsidRDefault="009E1A37"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94" w:rsidRDefault="00F24A94">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15:restartNumberingAfterBreak="0">
    <w:nsid w:val="279824A5"/>
    <w:multiLevelType w:val="hybridMultilevel"/>
    <w:tmpl w:val="1EE6C5A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2"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6C5A96"/>
    <w:multiLevelType w:val="hybridMultilevel"/>
    <w:tmpl w:val="0B0C2C8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2"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3" w15:restartNumberingAfterBreak="0">
    <w:nsid w:val="3D4548B8"/>
    <w:multiLevelType w:val="hybridMultilevel"/>
    <w:tmpl w:val="FF0296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9E7AD5"/>
    <w:multiLevelType w:val="hybridMultilevel"/>
    <w:tmpl w:val="4A1ECBF6"/>
    <w:lvl w:ilvl="0" w:tplc="A4C8000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6"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E90E3D"/>
    <w:multiLevelType w:val="multilevel"/>
    <w:tmpl w:val="CA8E32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13"/>
  </w:num>
  <w:num w:numId="4">
    <w:abstractNumId w:val="36"/>
  </w:num>
  <w:num w:numId="5">
    <w:abstractNumId w:val="11"/>
  </w:num>
  <w:num w:numId="6">
    <w:abstractNumId w:val="7"/>
  </w:num>
  <w:num w:numId="7">
    <w:abstractNumId w:val="1"/>
  </w:num>
  <w:num w:numId="8">
    <w:abstractNumId w:val="14"/>
  </w:num>
  <w:num w:numId="9">
    <w:abstractNumId w:val="34"/>
  </w:num>
  <w:num w:numId="10">
    <w:abstractNumId w:val="40"/>
  </w:num>
  <w:num w:numId="11">
    <w:abstractNumId w:val="17"/>
  </w:num>
  <w:num w:numId="12">
    <w:abstractNumId w:val="4"/>
  </w:num>
  <w:num w:numId="13">
    <w:abstractNumId w:val="6"/>
  </w:num>
  <w:num w:numId="14">
    <w:abstractNumId w:val="8"/>
  </w:num>
  <w:num w:numId="15">
    <w:abstractNumId w:val="37"/>
  </w:num>
  <w:num w:numId="16">
    <w:abstractNumId w:val="19"/>
  </w:num>
  <w:num w:numId="17">
    <w:abstractNumId w:val="15"/>
  </w:num>
  <w:num w:numId="18">
    <w:abstractNumId w:val="20"/>
  </w:num>
  <w:num w:numId="19">
    <w:abstractNumId w:val="32"/>
  </w:num>
  <w:num w:numId="20">
    <w:abstractNumId w:val="12"/>
  </w:num>
  <w:num w:numId="21">
    <w:abstractNumId w:val="41"/>
  </w:num>
  <w:num w:numId="22">
    <w:abstractNumId w:val="33"/>
  </w:num>
  <w:num w:numId="23">
    <w:abstractNumId w:val="2"/>
  </w:num>
  <w:num w:numId="24">
    <w:abstractNumId w:val="5"/>
  </w:num>
  <w:num w:numId="25">
    <w:abstractNumId w:val="31"/>
  </w:num>
  <w:num w:numId="26">
    <w:abstractNumId w:val="18"/>
  </w:num>
  <w:num w:numId="27">
    <w:abstractNumId w:val="22"/>
  </w:num>
  <w:num w:numId="28">
    <w:abstractNumId w:val="35"/>
  </w:num>
  <w:num w:numId="29">
    <w:abstractNumId w:val="3"/>
  </w:num>
  <w:num w:numId="30">
    <w:abstractNumId w:val="10"/>
  </w:num>
  <w:num w:numId="31">
    <w:abstractNumId w:val="26"/>
  </w:num>
  <w:num w:numId="32">
    <w:abstractNumId w:val="29"/>
  </w:num>
  <w:num w:numId="33">
    <w:abstractNumId w:val="24"/>
  </w:num>
  <w:num w:numId="34">
    <w:abstractNumId w:val="0"/>
  </w:num>
  <w:num w:numId="35">
    <w:abstractNumId w:val="28"/>
  </w:num>
  <w:num w:numId="36">
    <w:abstractNumId w:val="39"/>
  </w:num>
  <w:num w:numId="37">
    <w:abstractNumId w:val="23"/>
  </w:num>
  <w:num w:numId="38">
    <w:abstractNumId w:val="25"/>
  </w:num>
  <w:num w:numId="39">
    <w:abstractNumId w:val="27"/>
  </w:num>
  <w:num w:numId="40">
    <w:abstractNumId w:val="21"/>
  </w:num>
  <w:num w:numId="41">
    <w:abstractNumId w:val="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E7575"/>
    <w:rsid w:val="000F1E55"/>
    <w:rsid w:val="000F7051"/>
    <w:rsid w:val="001031E5"/>
    <w:rsid w:val="00110719"/>
    <w:rsid w:val="00154AD6"/>
    <w:rsid w:val="001764B7"/>
    <w:rsid w:val="00183623"/>
    <w:rsid w:val="001D13A8"/>
    <w:rsid w:val="001E6F43"/>
    <w:rsid w:val="00246B10"/>
    <w:rsid w:val="00280DDD"/>
    <w:rsid w:val="00283557"/>
    <w:rsid w:val="00287780"/>
    <w:rsid w:val="002E20B7"/>
    <w:rsid w:val="002F05C1"/>
    <w:rsid w:val="002F6FE3"/>
    <w:rsid w:val="0033724C"/>
    <w:rsid w:val="00370D16"/>
    <w:rsid w:val="00372C34"/>
    <w:rsid w:val="0038030A"/>
    <w:rsid w:val="003B408E"/>
    <w:rsid w:val="003C5CBC"/>
    <w:rsid w:val="003E431D"/>
    <w:rsid w:val="003E55C1"/>
    <w:rsid w:val="003E76A1"/>
    <w:rsid w:val="0044139C"/>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A27BB"/>
    <w:rsid w:val="005C6549"/>
    <w:rsid w:val="005D0F4A"/>
    <w:rsid w:val="005D1E8D"/>
    <w:rsid w:val="006713CF"/>
    <w:rsid w:val="00672F6E"/>
    <w:rsid w:val="006876B9"/>
    <w:rsid w:val="00687B0F"/>
    <w:rsid w:val="006B1C00"/>
    <w:rsid w:val="006B7C57"/>
    <w:rsid w:val="006F3FB7"/>
    <w:rsid w:val="0070792A"/>
    <w:rsid w:val="0071618A"/>
    <w:rsid w:val="007814B8"/>
    <w:rsid w:val="00783A73"/>
    <w:rsid w:val="007917CB"/>
    <w:rsid w:val="00797E7B"/>
    <w:rsid w:val="007A04AB"/>
    <w:rsid w:val="007A2B1C"/>
    <w:rsid w:val="007B66EC"/>
    <w:rsid w:val="007F68DD"/>
    <w:rsid w:val="008032AD"/>
    <w:rsid w:val="00831454"/>
    <w:rsid w:val="00872F00"/>
    <w:rsid w:val="00873407"/>
    <w:rsid w:val="0089205E"/>
    <w:rsid w:val="0089666E"/>
    <w:rsid w:val="0089791E"/>
    <w:rsid w:val="008A5AA3"/>
    <w:rsid w:val="0090132D"/>
    <w:rsid w:val="00913D4F"/>
    <w:rsid w:val="00914DBC"/>
    <w:rsid w:val="00934289"/>
    <w:rsid w:val="009657DC"/>
    <w:rsid w:val="00976C0A"/>
    <w:rsid w:val="00980708"/>
    <w:rsid w:val="009A603F"/>
    <w:rsid w:val="009A6864"/>
    <w:rsid w:val="009A7841"/>
    <w:rsid w:val="009C5718"/>
    <w:rsid w:val="009D681C"/>
    <w:rsid w:val="009E1A37"/>
    <w:rsid w:val="009F3429"/>
    <w:rsid w:val="00A04FCB"/>
    <w:rsid w:val="00A4704B"/>
    <w:rsid w:val="00A5175D"/>
    <w:rsid w:val="00AC2F85"/>
    <w:rsid w:val="00AC6641"/>
    <w:rsid w:val="00AD501C"/>
    <w:rsid w:val="00B003E3"/>
    <w:rsid w:val="00B06EB6"/>
    <w:rsid w:val="00B06F7F"/>
    <w:rsid w:val="00B14502"/>
    <w:rsid w:val="00B306D9"/>
    <w:rsid w:val="00B36095"/>
    <w:rsid w:val="00BC0F51"/>
    <w:rsid w:val="00BC1539"/>
    <w:rsid w:val="00BD4674"/>
    <w:rsid w:val="00BE13D8"/>
    <w:rsid w:val="00BF1C08"/>
    <w:rsid w:val="00C00DD8"/>
    <w:rsid w:val="00C25899"/>
    <w:rsid w:val="00C31CAE"/>
    <w:rsid w:val="00C328ED"/>
    <w:rsid w:val="00C32914"/>
    <w:rsid w:val="00C4462C"/>
    <w:rsid w:val="00C45AD5"/>
    <w:rsid w:val="00CB4BFD"/>
    <w:rsid w:val="00CC0C56"/>
    <w:rsid w:val="00CC1A50"/>
    <w:rsid w:val="00CD05D6"/>
    <w:rsid w:val="00CF1312"/>
    <w:rsid w:val="00CF43EE"/>
    <w:rsid w:val="00D17E9A"/>
    <w:rsid w:val="00D40383"/>
    <w:rsid w:val="00D40F3A"/>
    <w:rsid w:val="00D54F04"/>
    <w:rsid w:val="00D80690"/>
    <w:rsid w:val="00D923D6"/>
    <w:rsid w:val="00DC78E8"/>
    <w:rsid w:val="00DC7B1B"/>
    <w:rsid w:val="00DE4E1E"/>
    <w:rsid w:val="00DF3436"/>
    <w:rsid w:val="00DF42C0"/>
    <w:rsid w:val="00E0590E"/>
    <w:rsid w:val="00E20C1F"/>
    <w:rsid w:val="00EC0578"/>
    <w:rsid w:val="00EC7C0A"/>
    <w:rsid w:val="00ED78AA"/>
    <w:rsid w:val="00F24A94"/>
    <w:rsid w:val="00F307C6"/>
    <w:rsid w:val="00F31AD7"/>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F1E0D5-9ACD-4E22-8FD7-BF2A1033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paragraph" w:customStyle="1" w:styleId="Normal1">
    <w:name w:val="Normal1"/>
    <w:rsid w:val="00913D4F"/>
    <w:pPr>
      <w:spacing w:line="256" w:lineRule="auto"/>
    </w:pPr>
    <w:rPr>
      <w:rFonts w:ascii="Calibri" w:eastAsia="Calibri" w:hAnsi="Calibri" w:cs="Calibri"/>
      <w:lang w:eastAsia="es-MX"/>
    </w:rPr>
  </w:style>
  <w:style w:type="paragraph" w:styleId="Textocomentario">
    <w:name w:val="annotation text"/>
    <w:basedOn w:val="Normal"/>
    <w:link w:val="TextocomentarioCar"/>
    <w:uiPriority w:val="99"/>
    <w:unhideWhenUsed/>
    <w:rsid w:val="00913D4F"/>
    <w:pPr>
      <w:spacing w:line="240" w:lineRule="auto"/>
    </w:pPr>
    <w:rPr>
      <w:sz w:val="20"/>
      <w:szCs w:val="20"/>
    </w:rPr>
  </w:style>
  <w:style w:type="character" w:customStyle="1" w:styleId="TextocomentarioCar">
    <w:name w:val="Texto comentario Car"/>
    <w:basedOn w:val="Fuentedeprrafopredeter"/>
    <w:link w:val="Textocomentario"/>
    <w:uiPriority w:val="99"/>
    <w:rsid w:val="00913D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776</Words>
  <Characters>4271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62</cp:revision>
  <cp:lastPrinted>2019-11-12T19:27:00Z</cp:lastPrinted>
  <dcterms:created xsi:type="dcterms:W3CDTF">2023-03-16T23:00:00Z</dcterms:created>
  <dcterms:modified xsi:type="dcterms:W3CDTF">2024-08-19T18:47:00Z</dcterms:modified>
</cp:coreProperties>
</file>