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 xml:space="preserve">AVISO DE PRIVACIDAD SIMPLIFICADO </w:t>
      </w: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COORDINACI</w:t>
      </w:r>
      <w:r w:rsidR="00E07A2C">
        <w:rPr>
          <w:rFonts w:ascii="Arial" w:hAnsi="Arial" w:cs="Arial"/>
          <w:b/>
          <w:sz w:val="28"/>
          <w:szCs w:val="28"/>
        </w:rPr>
        <w:t>Ó</w:t>
      </w:r>
      <w:r w:rsidRPr="00B75944">
        <w:rPr>
          <w:rFonts w:ascii="Arial" w:hAnsi="Arial" w:cs="Arial"/>
          <w:b/>
          <w:sz w:val="28"/>
          <w:szCs w:val="28"/>
        </w:rPr>
        <w:t xml:space="preserve">N GENERAL DE ADQUISICIONES Y SUMINISTROS </w:t>
      </w:r>
    </w:p>
    <w:p w:rsidR="00B75944" w:rsidRPr="00B75944" w:rsidRDefault="00E07A2C" w:rsidP="00B75944">
      <w:pPr>
        <w:spacing w:after="0" w:line="240" w:lineRule="auto"/>
        <w:jc w:val="center"/>
        <w:rPr>
          <w:rFonts w:ascii="Arial" w:hAnsi="Arial" w:cs="Arial"/>
          <w:b/>
          <w:sz w:val="28"/>
          <w:szCs w:val="28"/>
        </w:rPr>
      </w:pPr>
      <w:r>
        <w:rPr>
          <w:rFonts w:ascii="Arial" w:hAnsi="Arial" w:cs="Arial"/>
          <w:b/>
          <w:sz w:val="28"/>
          <w:szCs w:val="28"/>
        </w:rPr>
        <w:t xml:space="preserve"> Y </w:t>
      </w:r>
      <w:bookmarkStart w:id="0" w:name="_GoBack"/>
      <w:bookmarkEnd w:id="0"/>
      <w:r w:rsidR="00B75944" w:rsidRPr="00B75944">
        <w:rPr>
          <w:rFonts w:ascii="Arial" w:hAnsi="Arial" w:cs="Arial"/>
          <w:b/>
          <w:sz w:val="28"/>
          <w:szCs w:val="28"/>
        </w:rPr>
        <w:t>UNIDAD CENTRALIZADA DE COMPRAS</w:t>
      </w: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“HOSPITAL CIVIL DE GUADALAJARA”</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B75944" w:rsidP="00B75944">
      <w:pPr>
        <w:autoSpaceDE w:val="0"/>
        <w:autoSpaceDN w:val="0"/>
        <w:adjustRightInd w:val="0"/>
        <w:spacing w:after="0" w:line="240" w:lineRule="auto"/>
        <w:ind w:right="49"/>
        <w:jc w:val="both"/>
        <w:rPr>
          <w:rFonts w:ascii="Arial" w:hAnsi="Arial" w:cs="Arial"/>
          <w:color w:val="000000"/>
          <w:sz w:val="24"/>
          <w:szCs w:val="24"/>
        </w:rPr>
      </w:pPr>
      <w:r w:rsidRPr="00B75944">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recaben en la Coordinación de General de Adquisiciones y Suministros y Unidad Centralizada de Compras y 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Dar de alta y/o actualizar la información del Módulo del Padrón de Proveedores en el Sistema de Adquisiciones.</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Participación de los proveedores en licitaciones públicas y adjudicaciones directas.</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 xml:space="preserve">Integración de expedientes en procesos de licitación y adjudicaciones directas  </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 xml:space="preserve">Publicación de información fundamental concerniente a licitaciones y adjudicaciones directas. </w:t>
      </w:r>
    </w:p>
    <w:p w:rsidR="00B75944" w:rsidRPr="00B75944" w:rsidRDefault="00B75944" w:rsidP="00B75944">
      <w:pPr>
        <w:spacing w:after="0" w:line="240" w:lineRule="auto"/>
        <w:ind w:right="49"/>
        <w:jc w:val="both"/>
        <w:rPr>
          <w:rFonts w:ascii="Arial" w:hAnsi="Arial" w:cs="Arial"/>
          <w:b/>
          <w:sz w:val="28"/>
          <w:szCs w:val="28"/>
        </w:rPr>
      </w:pPr>
    </w:p>
    <w:p w:rsidR="00B75944" w:rsidRPr="00B75944" w:rsidRDefault="00B75944" w:rsidP="00B75944">
      <w:pPr>
        <w:spacing w:after="0" w:line="240" w:lineRule="auto"/>
        <w:ind w:right="49"/>
        <w:jc w:val="both"/>
        <w:rPr>
          <w:rFonts w:ascii="Arial" w:hAnsi="Arial" w:cs="Arial"/>
          <w:b/>
          <w:color w:val="000000" w:themeColor="text1"/>
          <w:sz w:val="28"/>
          <w:szCs w:val="28"/>
        </w:rPr>
      </w:pPr>
      <w:r w:rsidRPr="00B75944">
        <w:rPr>
          <w:rFonts w:ascii="Arial" w:hAnsi="Arial" w:cs="Arial"/>
          <w:b/>
          <w:color w:val="000000" w:themeColor="text1"/>
          <w:sz w:val="28"/>
          <w:szCs w:val="28"/>
        </w:rPr>
        <w:t>Transferencias de datos personales:</w:t>
      </w:r>
    </w:p>
    <w:p w:rsidR="00B75944" w:rsidRPr="00B75944" w:rsidRDefault="00B75944" w:rsidP="00B75944">
      <w:pPr>
        <w:spacing w:after="0" w:line="240" w:lineRule="auto"/>
        <w:ind w:right="49"/>
        <w:jc w:val="both"/>
        <w:rPr>
          <w:rFonts w:ascii="Arial" w:hAnsi="Arial" w:cs="Arial"/>
          <w:b/>
          <w:color w:val="000000" w:themeColor="text1"/>
          <w:sz w:val="28"/>
          <w:szCs w:val="28"/>
        </w:rPr>
      </w:pPr>
    </w:p>
    <w:p w:rsidR="00B75944" w:rsidRPr="00B75944" w:rsidRDefault="00B75944" w:rsidP="00B75944">
      <w:pPr>
        <w:spacing w:after="0" w:line="240" w:lineRule="auto"/>
        <w:ind w:right="49"/>
        <w:jc w:val="both"/>
        <w:rPr>
          <w:rFonts w:ascii="Arial" w:hAnsi="Arial" w:cs="Arial"/>
          <w:color w:val="000000" w:themeColor="text1"/>
          <w:sz w:val="24"/>
          <w:szCs w:val="24"/>
        </w:rPr>
      </w:pPr>
      <w:r w:rsidRPr="00B75944">
        <w:rPr>
          <w:rFonts w:ascii="Arial" w:hAnsi="Arial" w:cs="Arial"/>
          <w:color w:val="000000"/>
          <w:sz w:val="24"/>
          <w:szCs w:val="24"/>
        </w:rPr>
        <w:t>La Coordinación de General de Adquisiciones y Suministros y Unidad Centralizada de Compras del “Hospital Civil de Guadalajara</w:t>
      </w:r>
      <w:r w:rsidRPr="00B75944">
        <w:rPr>
          <w:rFonts w:ascii="Arial" w:hAnsi="Arial" w:cs="Arial"/>
          <w:color w:val="000000" w:themeColor="text1"/>
          <w:sz w:val="24"/>
          <w:szCs w:val="24"/>
        </w:rPr>
        <w:t xml:space="preserve"> no lleva a cabo transferencias de</w:t>
      </w:r>
      <w:r w:rsidRPr="00B75944">
        <w:rPr>
          <w:rFonts w:ascii="Arial" w:hAnsi="Arial" w:cs="Arial"/>
          <w:b/>
          <w:color w:val="000000" w:themeColor="text1"/>
          <w:sz w:val="24"/>
          <w:szCs w:val="24"/>
        </w:rPr>
        <w:t xml:space="preserve"> </w:t>
      </w:r>
      <w:r w:rsidRPr="00B75944">
        <w:rPr>
          <w:rFonts w:ascii="Arial" w:hAnsi="Arial" w:cs="Arial"/>
          <w:color w:val="000000" w:themeColor="text1"/>
          <w:sz w:val="24"/>
          <w:szCs w:val="24"/>
        </w:rPr>
        <w:t>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B75944" w:rsidRPr="00B75944" w:rsidRDefault="00B75944" w:rsidP="00B75944">
      <w:pPr>
        <w:spacing w:after="0" w:line="240" w:lineRule="auto"/>
        <w:ind w:right="49"/>
        <w:jc w:val="both"/>
        <w:rPr>
          <w:rFonts w:ascii="Arial" w:hAnsi="Arial" w:cs="Arial"/>
          <w:b/>
          <w:sz w:val="28"/>
          <w:szCs w:val="28"/>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 xml:space="preserve">Ejercicio de derechos de Acceso, Rectificación; Cancelación y Oposición, (Derechos ARCO) </w:t>
      </w:r>
    </w:p>
    <w:p w:rsidR="00B75944" w:rsidRPr="00B75944" w:rsidRDefault="00B75944" w:rsidP="00B75944">
      <w:pPr>
        <w:spacing w:after="0" w:line="240" w:lineRule="auto"/>
        <w:jc w:val="both"/>
        <w:rPr>
          <w:rFonts w:ascii="Arial" w:hAnsi="Arial" w:cs="Arial"/>
          <w:sz w:val="24"/>
          <w:szCs w:val="24"/>
        </w:rPr>
      </w:pPr>
    </w:p>
    <w:p w:rsidR="00B75944" w:rsidRPr="00B75944" w:rsidRDefault="00B75944" w:rsidP="00B75944">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w:t>
      </w:r>
      <w:r w:rsidRPr="00B75944">
        <w:rPr>
          <w:rFonts w:ascii="Arial" w:hAnsi="Arial" w:cs="Arial"/>
          <w:sz w:val="24"/>
          <w:szCs w:val="24"/>
        </w:rPr>
        <w:lastRenderedPageBreak/>
        <w:t>Código Postal 44280, en Guadalajara, Jalisco, mediante escrito libre, vía telefónica,   formatos establecidos para ello, Plataforma Nacional de Transparencia (</w:t>
      </w:r>
      <w:hyperlink r:id="rId7" w:history="1">
        <w:r w:rsidRPr="00B75944">
          <w:rPr>
            <w:rFonts w:ascii="Arial" w:hAnsi="Arial" w:cs="Arial"/>
            <w:color w:val="0563C1" w:themeColor="hyperlink"/>
            <w:sz w:val="24"/>
            <w:szCs w:val="24"/>
            <w:u w:val="single"/>
          </w:rPr>
          <w:t>http://www.plataformadetransparencia.org.mx/</w:t>
        </w:r>
      </w:hyperlink>
      <w:r w:rsidRPr="00B75944">
        <w:rPr>
          <w:rFonts w:ascii="Arial" w:hAnsi="Arial" w:cs="Arial"/>
          <w:b/>
          <w:sz w:val="24"/>
          <w:szCs w:val="24"/>
        </w:rPr>
        <w:t xml:space="preserve">), </w:t>
      </w:r>
      <w:r w:rsidRPr="00B75944">
        <w:rPr>
          <w:rFonts w:ascii="Arial" w:hAnsi="Arial" w:cs="Arial"/>
          <w:sz w:val="24"/>
          <w:szCs w:val="24"/>
        </w:rPr>
        <w:t xml:space="preserve">o al correo electrónico </w:t>
      </w:r>
      <w:hyperlink r:id="rId8" w:history="1">
        <w:r w:rsidRPr="00B75944">
          <w:rPr>
            <w:rFonts w:ascii="Arial" w:hAnsi="Arial" w:cs="Arial"/>
            <w:color w:val="0563C1" w:themeColor="hyperlink"/>
            <w:sz w:val="24"/>
            <w:szCs w:val="24"/>
            <w:u w:val="single"/>
          </w:rPr>
          <w:t>transparencia@hcg.gob.mx</w:t>
        </w:r>
      </w:hyperlink>
      <w:r w:rsidRPr="00B75944">
        <w:rPr>
          <w:rFonts w:ascii="Arial" w:hAnsi="Arial" w:cs="Arial"/>
          <w:color w:val="0563C1" w:themeColor="hyperlink"/>
          <w:sz w:val="24"/>
          <w:szCs w:val="24"/>
          <w:u w:val="single"/>
        </w:rPr>
        <w:t>.</w:t>
      </w:r>
    </w:p>
    <w:p w:rsidR="00B75944" w:rsidRPr="00B75944" w:rsidRDefault="00B75944" w:rsidP="00B75944">
      <w:pPr>
        <w:spacing w:after="0" w:line="240" w:lineRule="auto"/>
        <w:jc w:val="both"/>
        <w:rPr>
          <w:rFonts w:ascii="Arial" w:hAnsi="Arial" w:cs="Arial"/>
          <w:b/>
          <w:sz w:val="28"/>
          <w:szCs w:val="28"/>
        </w:rPr>
      </w:pPr>
    </w:p>
    <w:p w:rsidR="00B75944" w:rsidRPr="00B75944" w:rsidRDefault="00B75944" w:rsidP="00B75944">
      <w:pPr>
        <w:rPr>
          <w:rFonts w:ascii="Arial" w:hAnsi="Arial" w:cs="Arial"/>
          <w:b/>
          <w:sz w:val="28"/>
          <w:szCs w:val="28"/>
        </w:rPr>
      </w:pPr>
      <w:r w:rsidRPr="00B75944">
        <w:rPr>
          <w:rFonts w:ascii="Arial" w:hAnsi="Arial" w:cs="Arial"/>
          <w:b/>
          <w:sz w:val="28"/>
          <w:szCs w:val="28"/>
        </w:rPr>
        <w:t>Consulta del aviso de privacidad integral:</w:t>
      </w:r>
    </w:p>
    <w:p w:rsidR="00B75944" w:rsidRPr="00B75944" w:rsidRDefault="00B75944" w:rsidP="00B75944">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9" w:history="1">
        <w:r w:rsidRPr="00B75944">
          <w:rPr>
            <w:rFonts w:ascii="Arial" w:hAnsi="Arial" w:cs="Arial"/>
            <w:color w:val="0563C1" w:themeColor="hyperlink"/>
            <w:sz w:val="24"/>
            <w:szCs w:val="24"/>
            <w:u w:val="single"/>
          </w:rPr>
          <w:t>www.hcg.udg.mx</w:t>
        </w:r>
      </w:hyperlink>
    </w:p>
    <w:p w:rsidR="00B75944" w:rsidRPr="00B75944" w:rsidRDefault="00B75944" w:rsidP="00B75944">
      <w:pPr>
        <w:spacing w:after="0" w:line="240" w:lineRule="auto"/>
        <w:ind w:right="49"/>
        <w:jc w:val="both"/>
        <w:rPr>
          <w:rFonts w:ascii="Arial" w:hAnsi="Arial" w:cs="Arial"/>
          <w:b/>
          <w:sz w:val="28"/>
          <w:szCs w:val="28"/>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Cambios al aviso de privacidad:</w:t>
      </w:r>
    </w:p>
    <w:p w:rsidR="00B75944" w:rsidRPr="00B75944" w:rsidRDefault="00B75944" w:rsidP="00B75944">
      <w:pPr>
        <w:spacing w:after="0" w:line="240" w:lineRule="auto"/>
        <w:ind w:right="49"/>
        <w:jc w:val="both"/>
        <w:rPr>
          <w:rFonts w:ascii="Arial" w:hAnsi="Arial" w:cs="Arial"/>
          <w:sz w:val="24"/>
          <w:szCs w:val="24"/>
        </w:rPr>
      </w:pPr>
    </w:p>
    <w:p w:rsidR="00B75944" w:rsidRPr="00B75944" w:rsidRDefault="00B75944" w:rsidP="00B75944">
      <w:pPr>
        <w:spacing w:after="0" w:line="240" w:lineRule="auto"/>
        <w:ind w:right="49"/>
        <w:jc w:val="both"/>
        <w:rPr>
          <w:rFonts w:ascii="Arial" w:hAnsi="Arial" w:cs="Arial"/>
          <w:sz w:val="24"/>
          <w:szCs w:val="24"/>
        </w:rPr>
      </w:pPr>
      <w:r w:rsidRPr="00B75944">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B75944" w:rsidRPr="00B75944" w:rsidRDefault="00B75944" w:rsidP="00B75944">
      <w:pPr>
        <w:spacing w:after="0" w:line="360" w:lineRule="auto"/>
        <w:jc w:val="center"/>
        <w:rPr>
          <w:rFonts w:ascii="Arial" w:hAnsi="Arial" w:cs="Arial"/>
          <w:color w:val="000000"/>
          <w:sz w:val="24"/>
          <w:szCs w:val="24"/>
        </w:rPr>
      </w:pPr>
    </w:p>
    <w:p w:rsidR="00B75944" w:rsidRPr="00B75944" w:rsidRDefault="00B75944" w:rsidP="00B75944">
      <w:pPr>
        <w:spacing w:after="0" w:line="240" w:lineRule="auto"/>
        <w:jc w:val="center"/>
        <w:rPr>
          <w:rFonts w:ascii="Arial" w:hAnsi="Arial" w:cs="Arial"/>
          <w:color w:val="000000"/>
          <w:sz w:val="28"/>
          <w:szCs w:val="28"/>
        </w:rPr>
      </w:pP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color w:val="000000"/>
          <w:sz w:val="28"/>
          <w:szCs w:val="28"/>
        </w:rPr>
        <w:t>Coordinación General de Mejora Regulatoria y Transparencia.</w:t>
      </w:r>
      <w:r w:rsidRPr="00B75944">
        <w:rPr>
          <w:rFonts w:ascii="Arial" w:hAnsi="Arial" w:cs="Arial"/>
          <w:b/>
          <w:color w:val="000000"/>
          <w:sz w:val="28"/>
          <w:szCs w:val="28"/>
        </w:rPr>
        <w:br/>
        <w:t>Coronel Calderón #777, Col El Retiro. Guadalajara Jal.</w:t>
      </w:r>
    </w:p>
    <w:p w:rsidR="00B75944" w:rsidRPr="00B75944" w:rsidRDefault="00B75944" w:rsidP="00B75944">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Correo electrónico: transparencia@hcg.gob.mx</w:t>
      </w:r>
    </w:p>
    <w:p w:rsidR="00B75944" w:rsidRPr="00B75944" w:rsidRDefault="00B75944" w:rsidP="00B75944">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Tel. (33) 39 42 4420 y 39 42 4400 ext. 41135.</w:t>
      </w:r>
    </w:p>
    <w:p w:rsidR="0051363D" w:rsidRPr="00B75944" w:rsidRDefault="00B75944" w:rsidP="00691E68">
      <w:r w:rsidRPr="00B75944">
        <w:rPr>
          <w:rFonts w:ascii="Arial" w:hAnsi="Arial" w:cs="Arial"/>
          <w:b/>
          <w:color w:val="000000"/>
          <w:sz w:val="28"/>
          <w:szCs w:val="28"/>
        </w:rPr>
        <w:t xml:space="preserve">  </w:t>
      </w:r>
      <w:r w:rsidRPr="00B75944">
        <w:rPr>
          <w:rFonts w:ascii="Arial" w:hAnsi="Arial" w:cs="Arial"/>
          <w:b/>
          <w:color w:val="000000"/>
          <w:sz w:val="28"/>
          <w:szCs w:val="28"/>
        </w:rPr>
        <w:br/>
      </w:r>
    </w:p>
    <w:sectPr w:rsidR="0051363D" w:rsidRPr="00B75944"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31" w:rsidRDefault="00676A31" w:rsidP="0038030A">
      <w:pPr>
        <w:spacing w:after="0" w:line="240" w:lineRule="auto"/>
      </w:pPr>
      <w:r>
        <w:separator/>
      </w:r>
    </w:p>
  </w:endnote>
  <w:endnote w:type="continuationSeparator" w:id="0">
    <w:p w:rsidR="00676A31" w:rsidRDefault="00676A3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31" w:rsidRDefault="00676A31" w:rsidP="0038030A">
      <w:pPr>
        <w:spacing w:after="0" w:line="240" w:lineRule="auto"/>
      </w:pPr>
      <w:r>
        <w:separator/>
      </w:r>
    </w:p>
  </w:footnote>
  <w:footnote w:type="continuationSeparator" w:id="0">
    <w:p w:rsidR="00676A31" w:rsidRDefault="00676A3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1C23"/>
    <w:rsid w:val="000F1E55"/>
    <w:rsid w:val="001031E5"/>
    <w:rsid w:val="00183623"/>
    <w:rsid w:val="001A1085"/>
    <w:rsid w:val="001C3386"/>
    <w:rsid w:val="00246B10"/>
    <w:rsid w:val="002D1650"/>
    <w:rsid w:val="0038030A"/>
    <w:rsid w:val="00446BAA"/>
    <w:rsid w:val="00460DBE"/>
    <w:rsid w:val="0050056D"/>
    <w:rsid w:val="0051363D"/>
    <w:rsid w:val="00676A31"/>
    <w:rsid w:val="00691E68"/>
    <w:rsid w:val="006B23DF"/>
    <w:rsid w:val="006E3EE6"/>
    <w:rsid w:val="007C73C7"/>
    <w:rsid w:val="008022C4"/>
    <w:rsid w:val="008A5AA3"/>
    <w:rsid w:val="00945875"/>
    <w:rsid w:val="009B6914"/>
    <w:rsid w:val="00A545E3"/>
    <w:rsid w:val="00AB1FAD"/>
    <w:rsid w:val="00AD501C"/>
    <w:rsid w:val="00B24C22"/>
    <w:rsid w:val="00B75944"/>
    <w:rsid w:val="00C00790"/>
    <w:rsid w:val="00C31CAE"/>
    <w:rsid w:val="00D80690"/>
    <w:rsid w:val="00D923D6"/>
    <w:rsid w:val="00DE4E1E"/>
    <w:rsid w:val="00DF42C0"/>
    <w:rsid w:val="00DF7791"/>
    <w:rsid w:val="00E07A2C"/>
    <w:rsid w:val="00EA5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1509C7-D56C-413B-B5FE-696069EA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2020-04-14T19:01:00Z</cp:lastPrinted>
  <dcterms:created xsi:type="dcterms:W3CDTF">2020-04-30T18:40:00Z</dcterms:created>
  <dcterms:modified xsi:type="dcterms:W3CDTF">2020-04-30T18:40:00Z</dcterms:modified>
</cp:coreProperties>
</file>